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31DA" w14:textId="77777777" w:rsidR="00177A93" w:rsidRPr="0052211D" w:rsidRDefault="00177A93" w:rsidP="00800597">
      <w:pPr>
        <w:pStyle w:val="Heading1"/>
      </w:pPr>
      <w:r w:rsidRPr="0052211D">
        <w:t>Bingley Town Council</w:t>
      </w:r>
    </w:p>
    <w:p w14:paraId="330159D4" w14:textId="77777777" w:rsidR="00177A93" w:rsidRPr="00800597" w:rsidRDefault="00177A93" w:rsidP="00800597">
      <w:pPr>
        <w:pStyle w:val="Heading1"/>
      </w:pPr>
      <w:r w:rsidRPr="00800597">
        <w:t>Green and Clean Champions</w:t>
      </w:r>
    </w:p>
    <w:p w14:paraId="55DFE77E" w14:textId="77777777" w:rsidR="00177A93" w:rsidRPr="00052CF4" w:rsidRDefault="0052211D" w:rsidP="00C9737E">
      <w:pPr>
        <w:spacing w:after="220"/>
        <w:rPr>
          <w:rFonts w:cstheme="minorHAnsi"/>
          <w:b/>
          <w:sz w:val="24"/>
          <w:szCs w:val="24"/>
        </w:rPr>
      </w:pPr>
      <w:r w:rsidRPr="00052CF4">
        <w:rPr>
          <w:rFonts w:cstheme="minorHAnsi"/>
          <w:b/>
          <w:sz w:val="24"/>
          <w:szCs w:val="24"/>
        </w:rPr>
        <w:t xml:space="preserve">Please complete and sign the </w:t>
      </w:r>
      <w:r w:rsidR="00052CF4">
        <w:rPr>
          <w:rFonts w:cstheme="minorHAnsi"/>
          <w:b/>
          <w:sz w:val="24"/>
          <w:szCs w:val="24"/>
        </w:rPr>
        <w:t xml:space="preserve">top section of this </w:t>
      </w:r>
      <w:r w:rsidRPr="00052CF4">
        <w:rPr>
          <w:rFonts w:cstheme="minorHAnsi"/>
          <w:b/>
          <w:sz w:val="24"/>
          <w:szCs w:val="24"/>
        </w:rPr>
        <w:t>form and email it to: admin.officer@bingleytowncouncil.gov.uk</w:t>
      </w:r>
    </w:p>
    <w:p w14:paraId="09C09F93" w14:textId="77777777" w:rsidR="00177A93" w:rsidRPr="00052CF4" w:rsidRDefault="00177A93" w:rsidP="00C9737E">
      <w:pPr>
        <w:spacing w:after="220"/>
        <w:rPr>
          <w:rFonts w:cstheme="minorHAnsi"/>
          <w:sz w:val="24"/>
          <w:szCs w:val="24"/>
        </w:rPr>
      </w:pPr>
      <w:r w:rsidRPr="00052CF4">
        <w:rPr>
          <w:rFonts w:cstheme="minorHAnsi"/>
          <w:sz w:val="24"/>
          <w:szCs w:val="24"/>
        </w:rPr>
        <w:t xml:space="preserve">I agree to become a Green and Clean Champion on the </w:t>
      </w:r>
      <w:r w:rsidR="00837EE6" w:rsidRPr="00052CF4">
        <w:rPr>
          <w:rFonts w:cstheme="minorHAnsi"/>
          <w:sz w:val="24"/>
          <w:szCs w:val="24"/>
        </w:rPr>
        <w:t>basis</w:t>
      </w:r>
      <w:r w:rsidRPr="00052CF4">
        <w:rPr>
          <w:rFonts w:cstheme="minorHAnsi"/>
          <w:sz w:val="24"/>
          <w:szCs w:val="24"/>
        </w:rPr>
        <w:t xml:space="preserve"> set out on the </w:t>
      </w:r>
      <w:r w:rsidR="0052211D" w:rsidRPr="00052CF4">
        <w:rPr>
          <w:rFonts w:cstheme="minorHAnsi"/>
          <w:sz w:val="24"/>
          <w:szCs w:val="24"/>
        </w:rPr>
        <w:t>Town Council’s website</w:t>
      </w:r>
      <w:r w:rsidRPr="00052CF4">
        <w:rPr>
          <w:rFonts w:cstheme="minorHAnsi"/>
          <w:sz w:val="24"/>
          <w:szCs w:val="24"/>
        </w:rPr>
        <w:t>.</w:t>
      </w:r>
    </w:p>
    <w:p w14:paraId="3DB672DD" w14:textId="77777777" w:rsidR="00177A93" w:rsidRPr="00052CF4" w:rsidRDefault="00837EE6" w:rsidP="00C9737E">
      <w:pPr>
        <w:spacing w:after="220"/>
        <w:rPr>
          <w:rFonts w:cstheme="minorHAnsi"/>
          <w:sz w:val="24"/>
          <w:szCs w:val="24"/>
        </w:rPr>
      </w:pPr>
      <w:r w:rsidRPr="00052CF4">
        <w:rPr>
          <w:rFonts w:cstheme="minorHAnsi"/>
          <w:sz w:val="24"/>
          <w:szCs w:val="24"/>
        </w:rPr>
        <w:t>I understand that the litter picker issued to me is available to me on indefinite loan but remains the property of Bingley Town Council. If I cease to be a Champion, I must return the litter picker to the Council.</w:t>
      </w:r>
    </w:p>
    <w:p w14:paraId="1B61656C" w14:textId="77777777" w:rsidR="00837EE6" w:rsidRPr="00052CF4" w:rsidRDefault="00837EE6" w:rsidP="00C9737E">
      <w:pPr>
        <w:spacing w:after="220"/>
        <w:rPr>
          <w:rFonts w:cstheme="minorHAnsi"/>
          <w:sz w:val="24"/>
          <w:szCs w:val="24"/>
        </w:rPr>
      </w:pPr>
      <w:r w:rsidRPr="00052CF4">
        <w:rPr>
          <w:rFonts w:cstheme="minorHAnsi"/>
          <w:sz w:val="24"/>
          <w:szCs w:val="24"/>
        </w:rPr>
        <w:t>I have read the health and safety guidelines issued to me and understand that any individual litter picking done by me is done at my own risk.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6126"/>
      </w:tblGrid>
      <w:tr w:rsidR="00837EE6" w:rsidRPr="0052211D" w14:paraId="653AEF26" w14:textId="77777777" w:rsidTr="00837EE6">
        <w:tc>
          <w:tcPr>
            <w:tcW w:w="2943" w:type="dxa"/>
          </w:tcPr>
          <w:p w14:paraId="027CB19C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  <w:r w:rsidRPr="0052211D">
              <w:rPr>
                <w:rFonts w:cstheme="minorHAnsi"/>
              </w:rPr>
              <w:t>Full name</w:t>
            </w:r>
          </w:p>
        </w:tc>
        <w:tc>
          <w:tcPr>
            <w:tcW w:w="6299" w:type="dxa"/>
          </w:tcPr>
          <w:p w14:paraId="04B66B31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</w:p>
        </w:tc>
      </w:tr>
      <w:tr w:rsidR="00837EE6" w:rsidRPr="0052211D" w14:paraId="1EFD9268" w14:textId="77777777" w:rsidTr="00837EE6">
        <w:tc>
          <w:tcPr>
            <w:tcW w:w="2943" w:type="dxa"/>
          </w:tcPr>
          <w:p w14:paraId="20F5660E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  <w:r w:rsidRPr="0052211D">
              <w:rPr>
                <w:rFonts w:cstheme="minorHAnsi"/>
              </w:rPr>
              <w:t>Address</w:t>
            </w:r>
          </w:p>
          <w:p w14:paraId="0158E8CD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</w:p>
          <w:p w14:paraId="4AE7BF69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</w:p>
        </w:tc>
        <w:tc>
          <w:tcPr>
            <w:tcW w:w="6299" w:type="dxa"/>
          </w:tcPr>
          <w:p w14:paraId="37A70F2A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</w:p>
        </w:tc>
      </w:tr>
      <w:tr w:rsidR="00837EE6" w:rsidRPr="0052211D" w14:paraId="1DE7ECAF" w14:textId="77777777" w:rsidTr="00837EE6">
        <w:tc>
          <w:tcPr>
            <w:tcW w:w="2943" w:type="dxa"/>
          </w:tcPr>
          <w:p w14:paraId="00E65296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  <w:r w:rsidRPr="0052211D">
              <w:rPr>
                <w:rFonts w:cstheme="minorHAnsi"/>
              </w:rPr>
              <w:t>Tel no.</w:t>
            </w:r>
          </w:p>
        </w:tc>
        <w:tc>
          <w:tcPr>
            <w:tcW w:w="6299" w:type="dxa"/>
          </w:tcPr>
          <w:p w14:paraId="1EFAFDD1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</w:p>
        </w:tc>
      </w:tr>
      <w:tr w:rsidR="00837EE6" w:rsidRPr="0052211D" w14:paraId="4437A521" w14:textId="77777777" w:rsidTr="00837EE6">
        <w:tc>
          <w:tcPr>
            <w:tcW w:w="2943" w:type="dxa"/>
          </w:tcPr>
          <w:p w14:paraId="656FA590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  <w:r w:rsidRPr="0052211D">
              <w:rPr>
                <w:rFonts w:cstheme="minorHAnsi"/>
              </w:rPr>
              <w:t>Email address</w:t>
            </w:r>
          </w:p>
        </w:tc>
        <w:tc>
          <w:tcPr>
            <w:tcW w:w="6299" w:type="dxa"/>
          </w:tcPr>
          <w:p w14:paraId="072F7F69" w14:textId="77777777" w:rsidR="00837EE6" w:rsidRPr="0052211D" w:rsidRDefault="00837EE6" w:rsidP="00C9737E">
            <w:pPr>
              <w:spacing w:after="220"/>
              <w:rPr>
                <w:rFonts w:cstheme="minorHAnsi"/>
              </w:rPr>
            </w:pPr>
          </w:p>
        </w:tc>
      </w:tr>
      <w:tr w:rsidR="00AB298B" w:rsidRPr="0052211D" w14:paraId="117DB2CB" w14:textId="77777777" w:rsidTr="00837EE6">
        <w:tc>
          <w:tcPr>
            <w:tcW w:w="2943" w:type="dxa"/>
          </w:tcPr>
          <w:p w14:paraId="25C6AF7E" w14:textId="77777777" w:rsidR="00AB298B" w:rsidRPr="0052211D" w:rsidRDefault="00AB298B" w:rsidP="00C9737E">
            <w:pPr>
              <w:spacing w:after="220"/>
              <w:rPr>
                <w:rFonts w:cstheme="minorHAnsi"/>
              </w:rPr>
            </w:pPr>
            <w:r w:rsidRPr="0052211D">
              <w:rPr>
                <w:rFonts w:cstheme="minorHAnsi"/>
              </w:rPr>
              <w:t>Signature and date</w:t>
            </w:r>
          </w:p>
        </w:tc>
        <w:tc>
          <w:tcPr>
            <w:tcW w:w="6299" w:type="dxa"/>
          </w:tcPr>
          <w:p w14:paraId="524739B5" w14:textId="77777777" w:rsidR="00AB298B" w:rsidRPr="0052211D" w:rsidRDefault="00AB298B" w:rsidP="00C9737E">
            <w:pPr>
              <w:spacing w:after="220"/>
              <w:rPr>
                <w:rFonts w:cstheme="minorHAnsi"/>
              </w:rPr>
            </w:pPr>
          </w:p>
        </w:tc>
      </w:tr>
    </w:tbl>
    <w:p w14:paraId="1E40C7A7" w14:textId="700B9085" w:rsidR="00177A93" w:rsidRDefault="00177A93" w:rsidP="00C9737E">
      <w:pPr>
        <w:spacing w:after="220"/>
        <w:rPr>
          <w:rFonts w:cstheme="minorHAnsi"/>
        </w:rPr>
      </w:pPr>
    </w:p>
    <w:p w14:paraId="06B44378" w14:textId="57E700F4" w:rsidR="00800597" w:rsidRPr="006405FF" w:rsidRDefault="00800597" w:rsidP="00C9737E">
      <w:pPr>
        <w:spacing w:after="220"/>
        <w:rPr>
          <w:rFonts w:cstheme="minorHAnsi"/>
          <w:b/>
          <w:bCs/>
          <w:iCs/>
          <w:sz w:val="24"/>
          <w:szCs w:val="24"/>
        </w:rPr>
      </w:pPr>
      <w:r w:rsidRPr="006405FF">
        <w:rPr>
          <w:rFonts w:cstheme="minorHAnsi"/>
          <w:b/>
          <w:bCs/>
          <w:iCs/>
          <w:sz w:val="24"/>
          <w:szCs w:val="24"/>
        </w:rPr>
        <w:t>Equipment issued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837EE6" w:rsidRPr="0052211D" w14:paraId="3653CE69" w14:textId="77777777" w:rsidTr="00800597">
        <w:tc>
          <w:tcPr>
            <w:tcW w:w="2998" w:type="dxa"/>
          </w:tcPr>
          <w:p w14:paraId="749CDA7B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</w:p>
          <w:p w14:paraId="40769DBD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Litter picker</w:t>
            </w:r>
          </w:p>
        </w:tc>
        <w:tc>
          <w:tcPr>
            <w:tcW w:w="3009" w:type="dxa"/>
          </w:tcPr>
          <w:p w14:paraId="218E3BA5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Your name and signature</w:t>
            </w:r>
          </w:p>
          <w:p w14:paraId="6892F691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</w:p>
          <w:p w14:paraId="6909F968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Date:</w:t>
            </w:r>
          </w:p>
        </w:tc>
        <w:tc>
          <w:tcPr>
            <w:tcW w:w="3009" w:type="dxa"/>
          </w:tcPr>
          <w:p w14:paraId="3EB1F7BA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BTC name and signature</w:t>
            </w:r>
          </w:p>
          <w:p w14:paraId="4C797874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</w:p>
          <w:p w14:paraId="6B0EEAD5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Date:</w:t>
            </w:r>
          </w:p>
        </w:tc>
      </w:tr>
      <w:tr w:rsidR="00837EE6" w:rsidRPr="0052211D" w14:paraId="51D8663A" w14:textId="77777777" w:rsidTr="00800597">
        <w:tc>
          <w:tcPr>
            <w:tcW w:w="2998" w:type="dxa"/>
          </w:tcPr>
          <w:p w14:paraId="482274AD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</w:p>
          <w:p w14:paraId="6CE2E537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Gloves</w:t>
            </w:r>
          </w:p>
          <w:p w14:paraId="57805D0D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</w:p>
        </w:tc>
        <w:tc>
          <w:tcPr>
            <w:tcW w:w="3009" w:type="dxa"/>
          </w:tcPr>
          <w:p w14:paraId="727E8F1D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Your name and signature</w:t>
            </w:r>
          </w:p>
          <w:p w14:paraId="7C45521A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</w:p>
          <w:p w14:paraId="0A6BB858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Date:</w:t>
            </w:r>
          </w:p>
        </w:tc>
        <w:tc>
          <w:tcPr>
            <w:tcW w:w="3009" w:type="dxa"/>
          </w:tcPr>
          <w:p w14:paraId="618BB60C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BTC name and signature</w:t>
            </w:r>
          </w:p>
          <w:p w14:paraId="47D3DF66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</w:p>
          <w:p w14:paraId="262E1B41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Date:</w:t>
            </w:r>
          </w:p>
        </w:tc>
      </w:tr>
      <w:tr w:rsidR="00837EE6" w:rsidRPr="0052211D" w14:paraId="390ABB51" w14:textId="77777777" w:rsidTr="00800597">
        <w:tc>
          <w:tcPr>
            <w:tcW w:w="2998" w:type="dxa"/>
          </w:tcPr>
          <w:p w14:paraId="75D6A233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</w:p>
          <w:p w14:paraId="46196448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Bags</w:t>
            </w:r>
          </w:p>
          <w:p w14:paraId="5728EB68" w14:textId="77777777" w:rsidR="00837EE6" w:rsidRPr="0052211D" w:rsidRDefault="00837EE6" w:rsidP="00C9737E">
            <w:pPr>
              <w:spacing w:after="220"/>
              <w:rPr>
                <w:rFonts w:cstheme="minorHAnsi"/>
                <w:i/>
              </w:rPr>
            </w:pPr>
          </w:p>
        </w:tc>
        <w:tc>
          <w:tcPr>
            <w:tcW w:w="3009" w:type="dxa"/>
          </w:tcPr>
          <w:p w14:paraId="57DBD909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Your name and signature</w:t>
            </w:r>
          </w:p>
          <w:p w14:paraId="28220976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</w:p>
          <w:p w14:paraId="3CD1A984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Date:</w:t>
            </w:r>
          </w:p>
        </w:tc>
        <w:tc>
          <w:tcPr>
            <w:tcW w:w="3009" w:type="dxa"/>
          </w:tcPr>
          <w:p w14:paraId="526108E4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BTC name and signature</w:t>
            </w:r>
          </w:p>
          <w:p w14:paraId="6F9EE7CB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</w:p>
          <w:p w14:paraId="3E2F5633" w14:textId="77777777" w:rsidR="00837EE6" w:rsidRPr="0052211D" w:rsidRDefault="00837EE6" w:rsidP="00695BF3">
            <w:pPr>
              <w:spacing w:after="220"/>
              <w:rPr>
                <w:rFonts w:cstheme="minorHAnsi"/>
                <w:i/>
              </w:rPr>
            </w:pPr>
            <w:r w:rsidRPr="0052211D">
              <w:rPr>
                <w:rFonts w:cstheme="minorHAnsi"/>
                <w:i/>
              </w:rPr>
              <w:t>Date:</w:t>
            </w:r>
          </w:p>
        </w:tc>
      </w:tr>
    </w:tbl>
    <w:p w14:paraId="6BC0F5A1" w14:textId="77777777" w:rsidR="009E4ED1" w:rsidRPr="0052211D" w:rsidRDefault="009E4ED1" w:rsidP="00C9737E">
      <w:pPr>
        <w:spacing w:after="220"/>
        <w:rPr>
          <w:rFonts w:cstheme="minorHAnsi"/>
        </w:rPr>
      </w:pPr>
    </w:p>
    <w:p w14:paraId="6286B2D6" w14:textId="77777777" w:rsidR="00800597" w:rsidRDefault="00800597" w:rsidP="00C9737E">
      <w:pPr>
        <w:spacing w:after="220"/>
        <w:rPr>
          <w:rFonts w:cstheme="minorHAnsi"/>
          <w:b/>
          <w:sz w:val="28"/>
          <w:szCs w:val="28"/>
        </w:rPr>
      </w:pPr>
    </w:p>
    <w:p w14:paraId="649C0E35" w14:textId="541C7378" w:rsidR="009E4ED1" w:rsidRPr="00052CF4" w:rsidRDefault="009E4ED1" w:rsidP="00800597">
      <w:pPr>
        <w:pStyle w:val="Heading1"/>
      </w:pPr>
      <w:r w:rsidRPr="00052CF4">
        <w:lastRenderedPageBreak/>
        <w:t>Green and Clean Champions – Health and Safety Information</w:t>
      </w:r>
    </w:p>
    <w:p w14:paraId="31D90225" w14:textId="0D415DA1" w:rsidR="00F12D8C" w:rsidRPr="00C531EB" w:rsidRDefault="009E4ED1" w:rsidP="009E4ED1">
      <w:pP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 xml:space="preserve">Litter picking is </w:t>
      </w:r>
      <w:r w:rsidR="00F12D8C" w:rsidRPr="00C531EB">
        <w:rPr>
          <w:rFonts w:cstheme="minorHAnsi"/>
          <w:sz w:val="24"/>
          <w:szCs w:val="24"/>
        </w:rPr>
        <w:t>low-risk</w:t>
      </w:r>
      <w:r w:rsidRPr="00C531EB">
        <w:rPr>
          <w:rFonts w:cstheme="minorHAnsi"/>
          <w:sz w:val="24"/>
          <w:szCs w:val="24"/>
        </w:rPr>
        <w:t xml:space="preserve"> provided certain ordinary precautions are taken. Bingley Town Council will supply you with a litter picker and gloves to help you keep safe. Please also take note of the following:</w:t>
      </w:r>
    </w:p>
    <w:p w14:paraId="6D34213A" w14:textId="77777777" w:rsidR="00D349F0" w:rsidRPr="00C531EB" w:rsidRDefault="00D349F0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>You must wear gloves at all times</w:t>
      </w:r>
    </w:p>
    <w:p w14:paraId="03EB9B78" w14:textId="77777777" w:rsidR="009E4ED1" w:rsidRPr="00C531EB" w:rsidRDefault="002636F9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 xml:space="preserve">To avoid tripping, please take care </w:t>
      </w:r>
      <w:r w:rsidR="00F12D8C" w:rsidRPr="00C531EB">
        <w:rPr>
          <w:rFonts w:cstheme="minorHAnsi"/>
          <w:sz w:val="24"/>
          <w:szCs w:val="24"/>
        </w:rPr>
        <w:t>on</w:t>
      </w:r>
      <w:r w:rsidRPr="00C531EB">
        <w:rPr>
          <w:rFonts w:cstheme="minorHAnsi"/>
          <w:sz w:val="24"/>
          <w:szCs w:val="24"/>
        </w:rPr>
        <w:t xml:space="preserve"> areas of broken ground or uneven paving</w:t>
      </w:r>
      <w:r w:rsidR="00F12D8C" w:rsidRPr="00C531EB">
        <w:rPr>
          <w:rFonts w:cstheme="minorHAnsi"/>
          <w:sz w:val="24"/>
          <w:szCs w:val="24"/>
        </w:rPr>
        <w:t>.</w:t>
      </w:r>
    </w:p>
    <w:p w14:paraId="00B80591" w14:textId="77777777" w:rsidR="009E4ED1" w:rsidRPr="00C531EB" w:rsidRDefault="009E4ED1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 xml:space="preserve">If you have any cuts on your hands or arms, please make sure they are covered with plasters, and avoid rubbing your eyes, mouth or nose, or eating, until after </w:t>
      </w:r>
      <w:r w:rsidR="00F12D8C" w:rsidRPr="00C531EB">
        <w:rPr>
          <w:rFonts w:cstheme="minorHAnsi"/>
          <w:sz w:val="24"/>
          <w:szCs w:val="24"/>
        </w:rPr>
        <w:t>you have finished litter picking</w:t>
      </w:r>
      <w:r w:rsidRPr="00C531EB">
        <w:rPr>
          <w:rFonts w:cstheme="minorHAnsi"/>
          <w:sz w:val="24"/>
          <w:szCs w:val="24"/>
        </w:rPr>
        <w:t xml:space="preserve">. </w:t>
      </w:r>
    </w:p>
    <w:p w14:paraId="2EBA3D48" w14:textId="77777777" w:rsidR="009E4ED1" w:rsidRPr="00C531EB" w:rsidRDefault="002636F9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 xml:space="preserve">Don’t overfill your bag as it might split and could </w:t>
      </w:r>
      <w:r w:rsidR="00F12D8C" w:rsidRPr="00C531EB">
        <w:rPr>
          <w:rFonts w:cstheme="minorHAnsi"/>
          <w:sz w:val="24"/>
          <w:szCs w:val="24"/>
        </w:rPr>
        <w:t>become difficult to carry.</w:t>
      </w:r>
    </w:p>
    <w:p w14:paraId="39CDB013" w14:textId="77777777" w:rsidR="009E4ED1" w:rsidRPr="00C531EB" w:rsidRDefault="009E4ED1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>Don’t pick up anything dangerous such as syringes</w:t>
      </w:r>
      <w:r w:rsidR="002636F9" w:rsidRPr="00C531EB">
        <w:rPr>
          <w:rFonts w:cstheme="minorHAnsi"/>
          <w:sz w:val="24"/>
          <w:szCs w:val="24"/>
        </w:rPr>
        <w:t>, or large amounts of broken glass</w:t>
      </w:r>
      <w:r w:rsidRPr="00C531EB">
        <w:rPr>
          <w:rFonts w:cstheme="minorHAnsi"/>
          <w:sz w:val="24"/>
          <w:szCs w:val="24"/>
        </w:rPr>
        <w:t xml:space="preserve">. If you spot </w:t>
      </w:r>
      <w:r w:rsidR="002636F9" w:rsidRPr="00C531EB">
        <w:rPr>
          <w:rFonts w:cstheme="minorHAnsi"/>
          <w:sz w:val="24"/>
          <w:szCs w:val="24"/>
        </w:rPr>
        <w:t xml:space="preserve">these, cover if possible and report to </w:t>
      </w:r>
      <w:r w:rsidRPr="00C531EB">
        <w:rPr>
          <w:rFonts w:cstheme="minorHAnsi"/>
          <w:sz w:val="24"/>
          <w:szCs w:val="24"/>
        </w:rPr>
        <w:t xml:space="preserve">Bradford Council </w:t>
      </w:r>
      <w:r w:rsidR="002636F9" w:rsidRPr="00C531EB">
        <w:rPr>
          <w:rFonts w:cstheme="minorHAnsi"/>
          <w:sz w:val="24"/>
          <w:szCs w:val="24"/>
        </w:rPr>
        <w:t>immediately (Tel: 01274 431000 – you can also use this number, or online services, to report litter dropped from vehicles or in the streets)</w:t>
      </w:r>
      <w:r w:rsidRPr="00C531EB">
        <w:rPr>
          <w:rFonts w:cstheme="minorHAnsi"/>
          <w:sz w:val="24"/>
          <w:szCs w:val="24"/>
        </w:rPr>
        <w:t>.</w:t>
      </w:r>
    </w:p>
    <w:p w14:paraId="22E8A1BB" w14:textId="77777777" w:rsidR="009E4ED1" w:rsidRPr="00C531EB" w:rsidRDefault="00F12D8C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>To deal with</w:t>
      </w:r>
      <w:r w:rsidR="009E4ED1" w:rsidRPr="00C531EB">
        <w:rPr>
          <w:rFonts w:cstheme="minorHAnsi"/>
          <w:sz w:val="24"/>
          <w:szCs w:val="24"/>
        </w:rPr>
        <w:t xml:space="preserve"> small amounts of broken glass, </w:t>
      </w:r>
      <w:r w:rsidRPr="00C531EB">
        <w:rPr>
          <w:rFonts w:cstheme="minorHAnsi"/>
          <w:sz w:val="24"/>
          <w:szCs w:val="24"/>
        </w:rPr>
        <w:t>wrap it carefully in</w:t>
      </w:r>
      <w:r w:rsidR="009E4ED1" w:rsidRPr="00C531EB">
        <w:rPr>
          <w:rFonts w:cstheme="minorHAnsi"/>
          <w:sz w:val="24"/>
          <w:szCs w:val="24"/>
        </w:rPr>
        <w:t xml:space="preserve"> newspaper and </w:t>
      </w:r>
      <w:r w:rsidRPr="00C531EB">
        <w:rPr>
          <w:rFonts w:cstheme="minorHAnsi"/>
          <w:sz w:val="24"/>
          <w:szCs w:val="24"/>
        </w:rPr>
        <w:t>put it in your bag.</w:t>
      </w:r>
    </w:p>
    <w:p w14:paraId="51915667" w14:textId="77777777" w:rsidR="00F12D8C" w:rsidRPr="00C531EB" w:rsidRDefault="00F12D8C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>If you do not mind picking up dog poo, please contact us to get a supply of bags.</w:t>
      </w:r>
    </w:p>
    <w:p w14:paraId="4FAC9498" w14:textId="77777777" w:rsidR="009E4ED1" w:rsidRPr="00C531EB" w:rsidRDefault="009E4ED1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>Be careful of traffic if you are picking litter at the side of a road.</w:t>
      </w:r>
    </w:p>
    <w:p w14:paraId="2ACD69A1" w14:textId="77777777" w:rsidR="00F12D8C" w:rsidRPr="00C531EB" w:rsidRDefault="00F12D8C" w:rsidP="00F1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>We would advise that you do not attempt to remove litter from rivers or other deep-flowing watercourses.</w:t>
      </w:r>
    </w:p>
    <w:p w14:paraId="255A1A3C" w14:textId="77777777" w:rsidR="0052211D" w:rsidRPr="00C531EB" w:rsidRDefault="0052211D" w:rsidP="00F12D8C">
      <w:pPr>
        <w:rPr>
          <w:rFonts w:cstheme="minorHAnsi"/>
          <w:sz w:val="24"/>
          <w:szCs w:val="24"/>
        </w:rPr>
      </w:pPr>
    </w:p>
    <w:p w14:paraId="0CAD33FC" w14:textId="77777777" w:rsidR="00D349F0" w:rsidRPr="00C531EB" w:rsidRDefault="00D349F0" w:rsidP="00F12D8C">
      <w:pP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>During the period of the COVID-19 pandemic, please comply with any government instructions, including the following:</w:t>
      </w:r>
    </w:p>
    <w:p w14:paraId="6BB00942" w14:textId="7FFC1BD2" w:rsidR="00D349F0" w:rsidRPr="007773FC" w:rsidRDefault="00D349F0" w:rsidP="00D349F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773FC">
        <w:rPr>
          <w:rFonts w:cstheme="minorHAnsi"/>
          <w:sz w:val="24"/>
          <w:szCs w:val="24"/>
        </w:rPr>
        <w:t>Social distancing</w:t>
      </w:r>
      <w:r w:rsidR="006C2B9A" w:rsidRPr="007773FC">
        <w:rPr>
          <w:rFonts w:cstheme="minorHAnsi"/>
          <w:sz w:val="24"/>
          <w:szCs w:val="24"/>
        </w:rPr>
        <w:t xml:space="preserve"> of two metres (or of whatever the Government current guidance is)</w:t>
      </w:r>
      <w:r w:rsidRPr="007773FC">
        <w:rPr>
          <w:rFonts w:cstheme="minorHAnsi"/>
          <w:sz w:val="24"/>
          <w:szCs w:val="24"/>
        </w:rPr>
        <w:t xml:space="preserve"> must be adhered to at all times</w:t>
      </w:r>
    </w:p>
    <w:p w14:paraId="5B602A74" w14:textId="64CC49C1" w:rsidR="00D349F0" w:rsidRPr="007773FC" w:rsidRDefault="00D349F0" w:rsidP="00D349F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773FC">
        <w:rPr>
          <w:rFonts w:cstheme="minorHAnsi"/>
          <w:sz w:val="24"/>
          <w:szCs w:val="24"/>
        </w:rPr>
        <w:t xml:space="preserve">Please sanitise your hands, gloves and litter picker before leaving your home and </w:t>
      </w:r>
      <w:r w:rsidR="007B37CE" w:rsidRPr="007773FC">
        <w:rPr>
          <w:rFonts w:cstheme="minorHAnsi"/>
          <w:sz w:val="24"/>
          <w:szCs w:val="24"/>
        </w:rPr>
        <w:t>when you</w:t>
      </w:r>
      <w:r w:rsidRPr="007773FC">
        <w:rPr>
          <w:rFonts w:cstheme="minorHAnsi"/>
          <w:sz w:val="24"/>
          <w:szCs w:val="24"/>
        </w:rPr>
        <w:t xml:space="preserve"> return</w:t>
      </w:r>
    </w:p>
    <w:p w14:paraId="0C36640F" w14:textId="14BD815F" w:rsidR="006C2B9A" w:rsidRPr="007773FC" w:rsidRDefault="006C2B9A" w:rsidP="00D349F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773FC">
        <w:rPr>
          <w:rFonts w:cstheme="minorHAnsi"/>
          <w:sz w:val="24"/>
          <w:szCs w:val="24"/>
        </w:rPr>
        <w:t>Please clean and disinfect the litter picker after use. Please keep the litter picker for your own use to avoid any possible contamination</w:t>
      </w:r>
    </w:p>
    <w:p w14:paraId="13497930" w14:textId="77777777" w:rsidR="0052211D" w:rsidRPr="00C531EB" w:rsidRDefault="0052211D" w:rsidP="0052211D">
      <w:pPr>
        <w:pStyle w:val="ListParagraph"/>
        <w:ind w:left="360"/>
        <w:rPr>
          <w:rFonts w:cstheme="minorHAnsi"/>
          <w:sz w:val="24"/>
          <w:szCs w:val="24"/>
        </w:rPr>
      </w:pPr>
    </w:p>
    <w:p w14:paraId="04BAE023" w14:textId="77777777" w:rsidR="009E4ED1" w:rsidRPr="00C531EB" w:rsidRDefault="009E4ED1" w:rsidP="00F12D8C">
      <w:pPr>
        <w:rPr>
          <w:rFonts w:cstheme="minorHAnsi"/>
          <w:sz w:val="24"/>
          <w:szCs w:val="24"/>
        </w:rPr>
      </w:pPr>
      <w:r w:rsidRPr="00C531EB">
        <w:rPr>
          <w:rFonts w:cstheme="minorHAnsi"/>
          <w:sz w:val="24"/>
          <w:szCs w:val="24"/>
        </w:rPr>
        <w:t xml:space="preserve">Please </w:t>
      </w:r>
      <w:r w:rsidR="00F12D8C" w:rsidRPr="00C531EB">
        <w:rPr>
          <w:rFonts w:cstheme="minorHAnsi"/>
          <w:sz w:val="24"/>
          <w:szCs w:val="24"/>
        </w:rPr>
        <w:t>remember</w:t>
      </w:r>
      <w:r w:rsidRPr="00C531EB">
        <w:rPr>
          <w:rFonts w:cstheme="minorHAnsi"/>
          <w:sz w:val="24"/>
          <w:szCs w:val="24"/>
        </w:rPr>
        <w:t xml:space="preserve"> that </w:t>
      </w:r>
      <w:r w:rsidRPr="00C531EB">
        <w:rPr>
          <w:rFonts w:cstheme="minorHAnsi"/>
          <w:b/>
          <w:sz w:val="24"/>
          <w:szCs w:val="24"/>
        </w:rPr>
        <w:t xml:space="preserve">you will not be covered by Bingley Town Council’s own insurance policy </w:t>
      </w:r>
      <w:r w:rsidRPr="00C531EB">
        <w:rPr>
          <w:rFonts w:cstheme="minorHAnsi"/>
          <w:sz w:val="24"/>
          <w:szCs w:val="24"/>
        </w:rPr>
        <w:t xml:space="preserve">and any individual litter picking </w:t>
      </w:r>
      <w:r w:rsidR="00F12D8C" w:rsidRPr="00C531EB">
        <w:rPr>
          <w:rFonts w:cstheme="minorHAnsi"/>
          <w:sz w:val="24"/>
          <w:szCs w:val="24"/>
        </w:rPr>
        <w:t xml:space="preserve">is therefore undertaken </w:t>
      </w:r>
      <w:r w:rsidRPr="00C531EB">
        <w:rPr>
          <w:rFonts w:cstheme="minorHAnsi"/>
          <w:sz w:val="24"/>
          <w:szCs w:val="24"/>
        </w:rPr>
        <w:t>at your own risk.</w:t>
      </w:r>
    </w:p>
    <w:p w14:paraId="10354CF3" w14:textId="77777777" w:rsidR="009E4ED1" w:rsidRPr="00C531EB" w:rsidRDefault="009E4ED1" w:rsidP="00C9737E">
      <w:pPr>
        <w:spacing w:after="220"/>
        <w:rPr>
          <w:rFonts w:cstheme="minorHAnsi"/>
          <w:sz w:val="24"/>
          <w:szCs w:val="24"/>
        </w:rPr>
      </w:pPr>
    </w:p>
    <w:sectPr w:rsidR="009E4ED1" w:rsidRPr="00C531EB" w:rsidSect="002B015F">
      <w:pgSz w:w="11906" w:h="16838"/>
      <w:pgMar w:top="993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312E"/>
    <w:multiLevelType w:val="hybridMultilevel"/>
    <w:tmpl w:val="B75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44460"/>
    <w:multiLevelType w:val="hybridMultilevel"/>
    <w:tmpl w:val="A7C00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0131"/>
    <w:multiLevelType w:val="hybridMultilevel"/>
    <w:tmpl w:val="DBB071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75E66"/>
    <w:multiLevelType w:val="hybridMultilevel"/>
    <w:tmpl w:val="5D4C8A26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1C"/>
    <w:rsid w:val="0001764C"/>
    <w:rsid w:val="00052CF4"/>
    <w:rsid w:val="00157B18"/>
    <w:rsid w:val="00177A93"/>
    <w:rsid w:val="001E7622"/>
    <w:rsid w:val="00241413"/>
    <w:rsid w:val="002636F9"/>
    <w:rsid w:val="00290459"/>
    <w:rsid w:val="002B015F"/>
    <w:rsid w:val="0033438A"/>
    <w:rsid w:val="003440EF"/>
    <w:rsid w:val="003A3079"/>
    <w:rsid w:val="004713CD"/>
    <w:rsid w:val="00475685"/>
    <w:rsid w:val="0052211D"/>
    <w:rsid w:val="006405FF"/>
    <w:rsid w:val="00693644"/>
    <w:rsid w:val="006C2B9A"/>
    <w:rsid w:val="007773FC"/>
    <w:rsid w:val="007B37CE"/>
    <w:rsid w:val="007E541C"/>
    <w:rsid w:val="00800597"/>
    <w:rsid w:val="00837EE6"/>
    <w:rsid w:val="008D586A"/>
    <w:rsid w:val="008E5B66"/>
    <w:rsid w:val="008F5F11"/>
    <w:rsid w:val="009E4ED1"/>
    <w:rsid w:val="00AB298B"/>
    <w:rsid w:val="00B24A1D"/>
    <w:rsid w:val="00BE4FF3"/>
    <w:rsid w:val="00C531EB"/>
    <w:rsid w:val="00C9737E"/>
    <w:rsid w:val="00D00751"/>
    <w:rsid w:val="00D349F0"/>
    <w:rsid w:val="00D56CE6"/>
    <w:rsid w:val="00DB68F9"/>
    <w:rsid w:val="00E12067"/>
    <w:rsid w:val="00EB0C76"/>
    <w:rsid w:val="00F12D8C"/>
    <w:rsid w:val="00F14A53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4E01"/>
  <w15:docId w15:val="{3DB83678-AFA2-4810-BC4B-52C0705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597"/>
    <w:pPr>
      <w:spacing w:after="220"/>
      <w:outlineLvl w:val="0"/>
    </w:pPr>
    <w:rPr>
      <w:rFonts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9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597"/>
    <w:rPr>
      <w:rFonts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and Clean Champions form</dc:title>
  <dc:creator>BTC</dc:creator>
  <cp:lastModifiedBy>Bingley Town Council</cp:lastModifiedBy>
  <cp:revision>2</cp:revision>
  <cp:lastPrinted>2017-04-24T18:44:00Z</cp:lastPrinted>
  <dcterms:created xsi:type="dcterms:W3CDTF">2020-06-23T08:23:00Z</dcterms:created>
  <dcterms:modified xsi:type="dcterms:W3CDTF">2020-06-23T08:23:00Z</dcterms:modified>
</cp:coreProperties>
</file>